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6B3039">
              <w:rPr>
                <w:rFonts w:eastAsia="MS PGothic"/>
                <w:b/>
                <w:noProof/>
                <w:sz w:val="24"/>
                <w:szCs w:val="24"/>
                <w:highlight w:val="lightGray"/>
                <w:u w:val="single"/>
              </w:rPr>
              <w:fldChar w:fldCharType="begin">
                <w:ffData>
                  <w:name w:val="Text33"/>
                  <w:enabled/>
                  <w:calcOnExit w:val="0"/>
                  <w:textInput/>
                </w:ffData>
              </w:fldChar>
            </w:r>
            <w:r w:rsidRPr="006B3039">
              <w:rPr>
                <w:rFonts w:eastAsia="MS PGothic"/>
                <w:b/>
                <w:noProof/>
                <w:sz w:val="24"/>
                <w:szCs w:val="24"/>
                <w:highlight w:val="lightGray"/>
                <w:u w:val="single"/>
              </w:rPr>
              <w:instrText xml:space="preserve"> FORMTEXT </w:instrText>
            </w:r>
            <w:r w:rsidR="000B224A" w:rsidRPr="006B3039">
              <w:rPr>
                <w:rFonts w:eastAsia="MS PGothic"/>
                <w:b/>
                <w:noProof/>
                <w:sz w:val="24"/>
                <w:szCs w:val="24"/>
                <w:highlight w:val="lightGray"/>
                <w:u w:val="single"/>
              </w:rPr>
            </w:r>
            <w:r w:rsidR="000B224A" w:rsidRPr="006B3039">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6B3039">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1"/>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6B3039">
      <w:rPr>
        <w:noProof/>
      </w:rPr>
      <w:t>1</w:t>
    </w:r>
    <w:r w:rsidR="00B71A95">
      <w:rPr>
        <w:noProof/>
      </w:rPr>
      <w:fldChar w:fldCharType="end"/>
    </w:r>
    <w:r>
      <w:t xml:space="preserve"> of </w:t>
    </w:r>
    <w:r w:rsidR="006B3039">
      <w:fldChar w:fldCharType="begin"/>
    </w:r>
    <w:r w:rsidR="006B3039">
      <w:instrText xml:space="preserve"> NUMPAGES   \* MERGEFORMAT </w:instrText>
    </w:r>
    <w:r w:rsidR="006B3039">
      <w:fldChar w:fldCharType="separate"/>
    </w:r>
    <w:r w:rsidR="006B3039">
      <w:rPr>
        <w:noProof/>
      </w:rPr>
      <w:t>4</w:t>
    </w:r>
    <w:r w:rsidR="006B303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6B3039"/>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3.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